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5C44" w14:textId="77777777" w:rsidR="00E84076" w:rsidRDefault="00E84076" w:rsidP="006F6279">
      <w:pPr>
        <w:pStyle w:val="Antrat1"/>
        <w:rPr>
          <w:rFonts w:ascii="Times New Roman" w:hAnsi="Times New Roman" w:cs="Times New Roman"/>
        </w:rPr>
      </w:pPr>
      <w:r w:rsidRPr="006F6279">
        <w:rPr>
          <w:rFonts w:ascii="Times New Roman" w:hAnsi="Times New Roman" w:cs="Times New Roman"/>
        </w:rPr>
        <w:t>Duomenų sąrašo „Prevencinės veiklos rodikliai“ pildymo instrukcija</w:t>
      </w:r>
    </w:p>
    <w:p w14:paraId="25A989F3" w14:textId="77777777" w:rsidR="00755E22" w:rsidRPr="00755E22" w:rsidRDefault="00755E22" w:rsidP="00755E22"/>
    <w:p w14:paraId="741E02D2" w14:textId="77777777" w:rsidR="00E84076" w:rsidRPr="006F6279" w:rsidRDefault="00E84076" w:rsidP="00755E22">
      <w:pPr>
        <w:pStyle w:val="Antrat2"/>
        <w:jc w:val="both"/>
        <w:rPr>
          <w:rFonts w:ascii="Times New Roman" w:hAnsi="Times New Roman" w:cs="Times New Roman"/>
        </w:rPr>
      </w:pPr>
      <w:r w:rsidRPr="006F6279">
        <w:rPr>
          <w:rFonts w:ascii="Times New Roman" w:hAnsi="Times New Roman" w:cs="Times New Roman"/>
        </w:rPr>
        <w:t>Kas turi pildyti formą</w:t>
      </w:r>
    </w:p>
    <w:p w14:paraId="03464313" w14:textId="77777777" w:rsidR="00164ED7" w:rsidRPr="00164ED7" w:rsidRDefault="00E84076" w:rsidP="00164ED7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 xml:space="preserve">Duomenis teikia </w:t>
      </w:r>
      <w:r w:rsidR="0065440B" w:rsidRPr="006F6279">
        <w:rPr>
          <w:rFonts w:ascii="Times New Roman" w:hAnsi="Times New Roman" w:cs="Times New Roman"/>
          <w:sz w:val="24"/>
          <w:szCs w:val="24"/>
        </w:rPr>
        <w:t>bendrojo ugdymo mokyklos</w:t>
      </w:r>
      <w:r w:rsidR="00164ED7">
        <w:rPr>
          <w:rFonts w:ascii="Times New Roman" w:hAnsi="Times New Roman" w:cs="Times New Roman"/>
          <w:sz w:val="24"/>
          <w:szCs w:val="24"/>
        </w:rPr>
        <w:t>, profesinio mokymo įstaigos ir ikimokyklinio ugdymo įstaigos.</w:t>
      </w:r>
      <w:r w:rsidR="0065440B" w:rsidRPr="006F6279">
        <w:rPr>
          <w:rFonts w:ascii="Times New Roman" w:hAnsi="Times New Roman" w:cs="Times New Roman"/>
          <w:sz w:val="24"/>
          <w:szCs w:val="24"/>
        </w:rPr>
        <w:t xml:space="preserve"> </w:t>
      </w:r>
      <w:r w:rsidR="00164ED7" w:rsidRPr="00164ED7">
        <w:rPr>
          <w:rFonts w:ascii="Times New Roman" w:hAnsi="Times New Roman" w:cs="Times New Roman"/>
          <w:sz w:val="24"/>
          <w:szCs w:val="24"/>
        </w:rPr>
        <w:t>Jeigu mokykla turi skyrių, kitokį negu ikimokyklinio ugdymo, tai bazinė mokykla ir kiekvienas skyrius pildo formą atskirai.</w:t>
      </w:r>
    </w:p>
    <w:p w14:paraId="3E5F206F" w14:textId="3987DA2A" w:rsidR="00E84076" w:rsidRDefault="00164ED7" w:rsidP="00164ED7">
      <w:pPr>
        <w:jc w:val="both"/>
        <w:rPr>
          <w:rFonts w:ascii="Times New Roman" w:hAnsi="Times New Roman" w:cs="Times New Roman"/>
          <w:sz w:val="24"/>
          <w:szCs w:val="24"/>
        </w:rPr>
      </w:pPr>
      <w:r w:rsidRPr="00164ED7">
        <w:rPr>
          <w:rFonts w:ascii="Times New Roman" w:hAnsi="Times New Roman" w:cs="Times New Roman"/>
          <w:sz w:val="24"/>
          <w:szCs w:val="24"/>
        </w:rPr>
        <w:t>Bet jeigu mokykla turi IU skyrių, tai tie IU skyriai nepildo, o jų duomenis prisumuoja bazinė mokykla prie savo duomenų.</w:t>
      </w:r>
    </w:p>
    <w:p w14:paraId="626C1CC3" w14:textId="77777777" w:rsidR="0065440B" w:rsidRPr="006F6279" w:rsidRDefault="0065440B" w:rsidP="00755E22">
      <w:pPr>
        <w:pStyle w:val="Antrat2"/>
        <w:jc w:val="both"/>
        <w:rPr>
          <w:rFonts w:ascii="Times New Roman" w:hAnsi="Times New Roman" w:cs="Times New Roman"/>
        </w:rPr>
      </w:pPr>
      <w:r w:rsidRPr="006F6279">
        <w:rPr>
          <w:rFonts w:ascii="Times New Roman" w:hAnsi="Times New Roman" w:cs="Times New Roman"/>
        </w:rPr>
        <w:t>Kaip rasti pildymo formą</w:t>
      </w:r>
    </w:p>
    <w:p w14:paraId="689847E5" w14:textId="753D2CD0" w:rsidR="0065440B" w:rsidRPr="006F6279" w:rsidRDefault="0065440B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>Formą pildyti turi asmuo, turintis institucijos duomenų pildytojo teisę.</w:t>
      </w:r>
    </w:p>
    <w:p w14:paraId="350AFAFA" w14:textId="77777777" w:rsidR="00794B5C" w:rsidRDefault="00794B5C" w:rsidP="00794B5C">
      <w:pPr>
        <w:jc w:val="both"/>
        <w:rPr>
          <w:rFonts w:ascii="Times New Roman" w:hAnsi="Times New Roman" w:cs="Times New Roman"/>
          <w:sz w:val="24"/>
          <w:szCs w:val="24"/>
        </w:rPr>
      </w:pPr>
      <w:r w:rsidRPr="00794B5C"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5" w:history="1">
        <w:r w:rsidRPr="00794B5C">
          <w:rPr>
            <w:rStyle w:val="Hipersaitas"/>
            <w:rFonts w:ascii="Times New Roman" w:hAnsi="Times New Roman" w:cs="Times New Roman"/>
            <w:sz w:val="24"/>
            <w:szCs w:val="24"/>
          </w:rPr>
          <w:t>https://rsvis3.emokykla.lt/cognos/bi/?perspective=home</w:t>
        </w:r>
      </w:hyperlink>
      <w:r w:rsidRPr="00794B5C">
        <w:rPr>
          <w:rFonts w:ascii="Times New Roman" w:hAnsi="Times New Roman" w:cs="Times New Roman"/>
          <w:sz w:val="24"/>
          <w:szCs w:val="24"/>
        </w:rPr>
        <w:t xml:space="preserve"> spauskite „žmogaus“ ikoną viršuje dešinėje ir iššokusį žodį „Prisijunkite“.</w:t>
      </w:r>
    </w:p>
    <w:p w14:paraId="014B1A0C" w14:textId="3B1276D4" w:rsidR="00794B5C" w:rsidRPr="00794B5C" w:rsidRDefault="00794B5C" w:rsidP="00794B5C">
      <w:pPr>
        <w:jc w:val="both"/>
        <w:rPr>
          <w:rFonts w:ascii="Times New Roman" w:hAnsi="Times New Roman" w:cs="Times New Roman"/>
          <w:sz w:val="24"/>
          <w:szCs w:val="24"/>
        </w:rPr>
      </w:pPr>
      <w:r w:rsidRPr="00794B5C">
        <w:rPr>
          <w:rFonts w:ascii="Times New Roman" w:hAnsi="Times New Roman" w:cs="Times New Roman"/>
          <w:sz w:val="24"/>
          <w:szCs w:val="24"/>
        </w:rPr>
        <w:t>Prisijunkite.</w:t>
      </w:r>
    </w:p>
    <w:p w14:paraId="3932EDF1" w14:textId="77777777" w:rsidR="0065440B" w:rsidRPr="00794B5C" w:rsidRDefault="00794B5C" w:rsidP="0079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Kairė</w:t>
      </w:r>
      <w:r w:rsidR="0065440B" w:rsidRPr="00794B5C">
        <w:rPr>
          <w:rFonts w:ascii="Times New Roman" w:hAnsi="Times New Roman" w:cs="Times New Roman"/>
          <w:sz w:val="24"/>
          <w:szCs w:val="24"/>
        </w:rPr>
        <w:t xml:space="preserve">je pasirinkite skiltį </w:t>
      </w:r>
      <w:r w:rsidRPr="00794B5C">
        <w:rPr>
          <w:rFonts w:ascii="Times New Roman" w:hAnsi="Times New Roman" w:cs="Times New Roman"/>
          <w:b/>
          <w:i/>
          <w:sz w:val="24"/>
          <w:szCs w:val="24"/>
        </w:rPr>
        <w:t>Pateikti duomenis</w:t>
      </w:r>
      <w:r w:rsidR="0065440B" w:rsidRPr="00794B5C">
        <w:rPr>
          <w:rFonts w:ascii="Times New Roman" w:hAnsi="Times New Roman" w:cs="Times New Roman"/>
          <w:sz w:val="24"/>
          <w:szCs w:val="24"/>
        </w:rPr>
        <w:t>. Pasirinkus šią skiltį reikia ilgokai palaukti, kol užsikraus puslapis.</w:t>
      </w:r>
    </w:p>
    <w:p w14:paraId="71DEF723" w14:textId="77777777" w:rsidR="0065440B" w:rsidRDefault="0065440B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 xml:space="preserve">Skiltyje </w:t>
      </w:r>
      <w:r w:rsidRPr="006F6279">
        <w:rPr>
          <w:rFonts w:ascii="Times New Roman" w:hAnsi="Times New Roman" w:cs="Times New Roman"/>
          <w:b/>
          <w:i/>
          <w:sz w:val="24"/>
          <w:szCs w:val="24"/>
        </w:rPr>
        <w:t>Jūs turite užpildyti šias formas</w:t>
      </w:r>
      <w:r w:rsidRPr="006F6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279">
        <w:rPr>
          <w:rFonts w:ascii="Times New Roman" w:hAnsi="Times New Roman" w:cs="Times New Roman"/>
          <w:sz w:val="24"/>
          <w:szCs w:val="24"/>
        </w:rPr>
        <w:t>matysite nuorodas į statistikos duomenų sąrašus, kuriuos reikia užpildyti. Paspauskite norimą formos pavadinimą – forma atsidarys pildymui.</w:t>
      </w:r>
    </w:p>
    <w:p w14:paraId="11BBF50D" w14:textId="77777777" w:rsidR="0065440B" w:rsidRPr="006F6279" w:rsidRDefault="0065440B" w:rsidP="00755E22">
      <w:pPr>
        <w:pStyle w:val="Antrat2"/>
        <w:jc w:val="both"/>
        <w:rPr>
          <w:rFonts w:ascii="Times New Roman" w:hAnsi="Times New Roman" w:cs="Times New Roman"/>
        </w:rPr>
      </w:pPr>
      <w:r w:rsidRPr="006F6279">
        <w:rPr>
          <w:rFonts w:ascii="Times New Roman" w:hAnsi="Times New Roman" w:cs="Times New Roman"/>
        </w:rPr>
        <w:t>Kaip pildyti formą</w:t>
      </w:r>
    </w:p>
    <w:p w14:paraId="72B4A699" w14:textId="37D4C58B" w:rsidR="0065440B" w:rsidRPr="006F6279" w:rsidRDefault="0065440B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 xml:space="preserve">Formoje „Prevencinės veiklos rodikliai“ </w:t>
      </w:r>
      <w:r w:rsidR="005E02B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F6279">
        <w:rPr>
          <w:rFonts w:ascii="Times New Roman" w:hAnsi="Times New Roman" w:cs="Times New Roman"/>
          <w:sz w:val="24"/>
          <w:szCs w:val="24"/>
        </w:rPr>
        <w:t xml:space="preserve"> lentelės (skaičiuojant ir tęsinius). Jos pasirenkamos, spaudžiant formos viršuje esančius skirtukus.</w:t>
      </w:r>
    </w:p>
    <w:p w14:paraId="1768223D" w14:textId="77777777" w:rsidR="0065440B" w:rsidRPr="006F6279" w:rsidRDefault="0065440B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 xml:space="preserve">Užpildžius kiekvienos lentelės duomenis, reikia spausti apačioje mėlyną mygtuką </w:t>
      </w:r>
      <w:r w:rsidRPr="006F6279">
        <w:rPr>
          <w:rFonts w:ascii="Times New Roman" w:hAnsi="Times New Roman" w:cs="Times New Roman"/>
          <w:b/>
          <w:i/>
          <w:sz w:val="24"/>
          <w:szCs w:val="24"/>
        </w:rPr>
        <w:t>Išsaugoti</w:t>
      </w:r>
      <w:r w:rsidRPr="006F6279">
        <w:rPr>
          <w:rFonts w:ascii="Times New Roman" w:hAnsi="Times New Roman" w:cs="Times New Roman"/>
          <w:sz w:val="24"/>
          <w:szCs w:val="24"/>
        </w:rPr>
        <w:t>.</w:t>
      </w:r>
    </w:p>
    <w:p w14:paraId="10F62BF2" w14:textId="77777777" w:rsidR="0065440B" w:rsidRPr="006F6279" w:rsidRDefault="0065440B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 xml:space="preserve">Mygtuką </w:t>
      </w:r>
      <w:r w:rsidRPr="006F6279">
        <w:rPr>
          <w:rFonts w:ascii="Times New Roman" w:hAnsi="Times New Roman" w:cs="Times New Roman"/>
          <w:b/>
          <w:i/>
          <w:sz w:val="24"/>
          <w:szCs w:val="24"/>
        </w:rPr>
        <w:t>Tvirtinti</w:t>
      </w:r>
      <w:r w:rsidRPr="006F6279">
        <w:rPr>
          <w:rFonts w:ascii="Times New Roman" w:hAnsi="Times New Roman" w:cs="Times New Roman"/>
          <w:sz w:val="24"/>
          <w:szCs w:val="24"/>
        </w:rPr>
        <w:t xml:space="preserve"> arba </w:t>
      </w:r>
      <w:r w:rsidRPr="006F6279">
        <w:rPr>
          <w:rFonts w:ascii="Times New Roman" w:hAnsi="Times New Roman" w:cs="Times New Roman"/>
          <w:b/>
          <w:i/>
          <w:sz w:val="24"/>
          <w:szCs w:val="24"/>
        </w:rPr>
        <w:t>Teikti tvirtinimui</w:t>
      </w:r>
      <w:r w:rsidRPr="006F6279">
        <w:rPr>
          <w:rFonts w:ascii="Times New Roman" w:hAnsi="Times New Roman" w:cs="Times New Roman"/>
          <w:sz w:val="24"/>
          <w:szCs w:val="24"/>
        </w:rPr>
        <w:t xml:space="preserve"> reikia spausti tik tada, kai visų lentelių visi duomenys bus užpildyti ir išsaugoti.</w:t>
      </w:r>
    </w:p>
    <w:p w14:paraId="4F0095B7" w14:textId="77777777" w:rsidR="0065440B" w:rsidRDefault="0065440B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>Lentelių tęsiniuose užpildykite tik tiek eilučių, kiek Jums reikia, o likusias palikite visai tuščias (nerašykite nei</w:t>
      </w:r>
      <w:r w:rsidR="00E21C21" w:rsidRPr="006F6279">
        <w:rPr>
          <w:rFonts w:ascii="Times New Roman" w:hAnsi="Times New Roman" w:cs="Times New Roman"/>
          <w:sz w:val="24"/>
          <w:szCs w:val="24"/>
        </w:rPr>
        <w:t xml:space="preserve"> nulių, nei brūkšnelių, nei nieko kito).</w:t>
      </w:r>
    </w:p>
    <w:p w14:paraId="647C6D29" w14:textId="77777777" w:rsidR="00E21C21" w:rsidRPr="006F6279" w:rsidRDefault="00E21C21" w:rsidP="00755E22">
      <w:pPr>
        <w:pStyle w:val="Antrat2"/>
        <w:jc w:val="both"/>
        <w:rPr>
          <w:rFonts w:ascii="Times New Roman" w:hAnsi="Times New Roman" w:cs="Times New Roman"/>
        </w:rPr>
      </w:pPr>
      <w:r w:rsidRPr="006F6279">
        <w:rPr>
          <w:rFonts w:ascii="Times New Roman" w:hAnsi="Times New Roman" w:cs="Times New Roman"/>
        </w:rPr>
        <w:t>Patvirtintos formos atšaukimas</w:t>
      </w:r>
    </w:p>
    <w:p w14:paraId="1474BC60" w14:textId="77777777" w:rsidR="00E21C21" w:rsidRPr="006F6279" w:rsidRDefault="00E21C21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>Jeigu netyčia patvirtinote netikslius duomenis, dėl atšaukimo kreipkitės:</w:t>
      </w:r>
    </w:p>
    <w:p w14:paraId="5D6B79BA" w14:textId="77777777" w:rsidR="00E21C21" w:rsidRPr="006F6279" w:rsidRDefault="00E21C21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>Jeigu Jūs – savivaldybės pavaldumo mokykla, - į savivaldybę,</w:t>
      </w:r>
    </w:p>
    <w:p w14:paraId="7F29C004" w14:textId="77777777" w:rsidR="00E21C21" w:rsidRPr="006F6279" w:rsidRDefault="00E21C21" w:rsidP="00755E22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>Kitais atvejais – žemiau nurodytais el. pašto adresais.</w:t>
      </w:r>
    </w:p>
    <w:p w14:paraId="7FB8456C" w14:textId="77777777" w:rsidR="00E21C21" w:rsidRPr="006F6279" w:rsidRDefault="00E21C21" w:rsidP="006F6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C36B2" w14:textId="77777777" w:rsidR="00E21C21" w:rsidRPr="006F6279" w:rsidRDefault="00E21C21" w:rsidP="006F6279">
      <w:pPr>
        <w:jc w:val="both"/>
        <w:rPr>
          <w:rFonts w:ascii="Times New Roman" w:hAnsi="Times New Roman" w:cs="Times New Roman"/>
          <w:sz w:val="24"/>
          <w:szCs w:val="24"/>
        </w:rPr>
      </w:pPr>
      <w:r w:rsidRPr="006F6279">
        <w:rPr>
          <w:rFonts w:ascii="Times New Roman" w:hAnsi="Times New Roman" w:cs="Times New Roman"/>
          <w:sz w:val="24"/>
          <w:szCs w:val="24"/>
        </w:rPr>
        <w:t>Jei iškiltų neaiškumų, prašom konsultuotis su</w:t>
      </w:r>
    </w:p>
    <w:p w14:paraId="15DB2B40" w14:textId="77777777" w:rsidR="00E21C21" w:rsidRPr="006F6279" w:rsidRDefault="00E21C21" w:rsidP="006F62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279">
        <w:rPr>
          <w:rFonts w:ascii="Times New Roman" w:hAnsi="Times New Roman" w:cs="Times New Roman"/>
          <w:sz w:val="24"/>
          <w:szCs w:val="24"/>
        </w:rPr>
        <w:t xml:space="preserve">Rimantu </w:t>
      </w:r>
      <w:proofErr w:type="spellStart"/>
      <w:r w:rsidRPr="006F6279">
        <w:rPr>
          <w:rFonts w:ascii="Times New Roman" w:hAnsi="Times New Roman" w:cs="Times New Roman"/>
          <w:sz w:val="24"/>
          <w:szCs w:val="24"/>
        </w:rPr>
        <w:t>Pikšriu</w:t>
      </w:r>
      <w:proofErr w:type="spellEnd"/>
      <w:r w:rsidRPr="006F62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5E22" w:rsidRPr="002D652E">
          <w:rPr>
            <w:rStyle w:val="Hipersaitas"/>
            <w:rFonts w:ascii="Times New Roman" w:hAnsi="Times New Roman" w:cs="Times New Roman"/>
            <w:sz w:val="24"/>
            <w:szCs w:val="24"/>
          </w:rPr>
          <w:t>rimantas.piksrys</w:t>
        </w:r>
        <w:r w:rsidR="00755E22" w:rsidRPr="002D652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@nsa.smm.lt</w:t>
        </w:r>
      </w:hyperlink>
    </w:p>
    <w:sectPr w:rsidR="00E21C21" w:rsidRPr="006F62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121C"/>
    <w:multiLevelType w:val="hybridMultilevel"/>
    <w:tmpl w:val="3DB6C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7"/>
    <w:rsid w:val="00164ED7"/>
    <w:rsid w:val="005E02B7"/>
    <w:rsid w:val="0065440B"/>
    <w:rsid w:val="00694457"/>
    <w:rsid w:val="006F6279"/>
    <w:rsid w:val="00755E22"/>
    <w:rsid w:val="00794B5C"/>
    <w:rsid w:val="00A14DC1"/>
    <w:rsid w:val="00E21C21"/>
    <w:rsid w:val="00E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65F2"/>
  <w15:chartTrackingRefBased/>
  <w15:docId w15:val="{E1C99BEE-2C1C-4F8D-938D-310127FA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4076"/>
  </w:style>
  <w:style w:type="paragraph" w:styleId="Antrat1">
    <w:name w:val="heading 1"/>
    <w:basedOn w:val="prastasis"/>
    <w:next w:val="prastasis"/>
    <w:link w:val="Antrat1Diagrama"/>
    <w:uiPriority w:val="9"/>
    <w:qFormat/>
    <w:rsid w:val="006F6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F6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65440B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6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F62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79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ntas.piksrys@nsa.smm.lt" TargetMode="External"/><Relationship Id="rId5" Type="http://schemas.openxmlformats.org/officeDocument/2006/relationships/hyperlink" Target="https://rsvis3.emokykla.lt/cognos/bi/?perspective=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Pikšrys</dc:creator>
  <cp:keywords/>
  <dc:description/>
  <cp:lastModifiedBy>Rimantas Pikšrys</cp:lastModifiedBy>
  <cp:revision>5</cp:revision>
  <dcterms:created xsi:type="dcterms:W3CDTF">2020-09-11T09:38:00Z</dcterms:created>
  <dcterms:modified xsi:type="dcterms:W3CDTF">2023-07-07T04:17:00Z</dcterms:modified>
</cp:coreProperties>
</file>